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E8" w:rsidRDefault="00597576">
      <w:pPr>
        <w:pStyle w:val="Corpo"/>
        <w:ind w:left="283" w:hanging="283"/>
        <w:rPr>
          <w:rFonts w:ascii="Helvetica Neue Light" w:eastAsia="Helvetica Neue Light" w:hAnsi="Helvetica Neue Light" w:cs="Helvetica Neue Light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-73801</wp:posOffset>
            </wp:positionH>
            <wp:positionV relativeFrom="page">
              <wp:posOffset>0</wp:posOffset>
            </wp:positionV>
            <wp:extent cx="7633880" cy="464436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3b1eb865b73812320d80fb29deb25f5-filtered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5034" b="59195"/>
                    <a:stretch>
                      <a:fillRect/>
                    </a:stretch>
                  </pic:blipFill>
                  <pic:spPr>
                    <a:xfrm>
                      <a:off x="0" y="0"/>
                      <a:ext cx="7633880" cy="4644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 w:hAnsi="Helvetica Neue Light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3546750</wp:posOffset>
                </wp:positionV>
                <wp:extent cx="4076647" cy="8704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47" cy="870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59E8" w:rsidRDefault="00597576">
                            <w:pPr>
                              <w:pStyle w:val="Corpo"/>
                              <w:rPr>
                                <w:rFonts w:ascii="Helvetica Neue Black Condensed" w:eastAsia="Helvetica Neue Black Condensed" w:hAnsi="Helvetica Neue Black Condensed" w:cs="Helvetica Neue Black Condensed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FFFFFF"/>
                                <w:sz w:val="48"/>
                                <w:szCs w:val="48"/>
                              </w:rPr>
                              <w:t>DOMENICA DEL BUON PASTORE</w:t>
                            </w:r>
                          </w:p>
                          <w:p w:rsidR="000359E8" w:rsidRDefault="00597576">
                            <w:pPr>
                              <w:pStyle w:val="Corpo"/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FFFFFF"/>
                                <w:sz w:val="48"/>
                                <w:szCs w:val="48"/>
                              </w:rPr>
                              <w:t>IV di PASQUA - 3 maggio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79.3pt;width:321.0pt;height:68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Helvetica Neue Black Condensed" w:cs="Helvetica Neue Black Condensed" w:hAnsi="Helvetica Neue Black Condensed" w:eastAsia="Helvetica Neue Black Condensed"/>
                          <w:outline w:val="0"/>
                          <w:color w:val="feffff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f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DOMENICA DEL BUON PASTORE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f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IV di PASQUA - 3 maggio 2020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bookmarkStart w:id="0" w:name="_GoBack"/>
      <w:r>
        <w:rPr>
          <w:rFonts w:ascii="Helvetica Neue Black Condensed" w:hAnsi="Helvetica Neue Black Condensed"/>
          <w:color w:val="EE220C"/>
        </w:rPr>
        <w:t xml:space="preserve">G. </w:t>
      </w:r>
      <w:r>
        <w:rPr>
          <w:rFonts w:ascii="Helvetica Neue Black Condensed" w:hAnsi="Helvetica Neue Black Condensed"/>
          <w:color w:val="EE220C"/>
        </w:rPr>
        <w:tab/>
      </w:r>
      <w:r>
        <w:rPr>
          <w:rFonts w:ascii="Helvetica Neue Light" w:hAnsi="Helvetica Neue Light"/>
        </w:rPr>
        <w:t xml:space="preserve">Nel nome del Padre e del Figlio e dello Spirito Santo. 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T.</w:t>
      </w:r>
      <w:r>
        <w:rPr>
          <w:b/>
          <w:bCs/>
          <w:color w:val="EE220C"/>
        </w:rPr>
        <w:t xml:space="preserve"> </w:t>
      </w:r>
      <w:r>
        <w:rPr>
          <w:b/>
          <w:bCs/>
          <w:color w:val="EE220C"/>
        </w:rPr>
        <w:tab/>
      </w:r>
      <w:r>
        <w:rPr>
          <w:rFonts w:ascii="Helvetica Neue Black Condensed" w:hAnsi="Helvetica Neue Black Condensed"/>
        </w:rPr>
        <w:t>Amen.</w:t>
      </w:r>
    </w:p>
    <w:p w:rsidR="000359E8" w:rsidRDefault="000359E8">
      <w:pPr>
        <w:pStyle w:val="Corpo"/>
        <w:ind w:left="283" w:hanging="283"/>
        <w:jc w:val="both"/>
        <w:rPr>
          <w:rFonts w:ascii="Helvetica Neue Black Condensed" w:eastAsia="Helvetica Neue Black Condensed" w:hAnsi="Helvetica Neue Black Condensed" w:cs="Helvetica Neue Black Condensed"/>
          <w:color w:val="EE220C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L.</w:t>
      </w:r>
      <w:r>
        <w:rPr>
          <w:rFonts w:ascii="Helvetica Neue Light" w:eastAsia="Helvetica Neue Light" w:hAnsi="Helvetica Neue Light" w:cs="Helvetica Neue Light"/>
        </w:rPr>
        <w:tab/>
      </w:r>
      <w:proofErr w:type="spellStart"/>
      <w:r>
        <w:rPr>
          <w:rFonts w:ascii="Helvetica Neue Light" w:hAnsi="Helvetica Neue Light"/>
          <w:lang w:val="de-DE"/>
        </w:rPr>
        <w:t>Gesu</w:t>
      </w:r>
      <w:proofErr w:type="spellEnd"/>
      <w:r>
        <w:rPr>
          <w:rFonts w:ascii="Helvetica Neue Light" w:hAnsi="Helvetica Neue Light"/>
        </w:rPr>
        <w:t xml:space="preserve">̀ </w:t>
      </w:r>
      <w:r>
        <w:rPr>
          <w:rFonts w:ascii="Helvetica Neue Light" w:hAnsi="Helvetica Neue Light"/>
        </w:rPr>
        <w:t>non sta in mezzo a noi come un capo geloso del suo prestigio, ne</w:t>
      </w:r>
      <w:r>
        <w:rPr>
          <w:rFonts w:ascii="Helvetica Neue Light" w:hAnsi="Helvetica Neue Light"/>
        </w:rPr>
        <w:t xml:space="preserve">́ </w:t>
      </w:r>
      <w:r>
        <w:rPr>
          <w:rFonts w:ascii="Helvetica Neue Light" w:hAnsi="Helvetica Neue Light"/>
        </w:rPr>
        <w:t xml:space="preserve">come un leader sensibile al successo e al </w:t>
      </w:r>
      <w:r>
        <w:rPr>
          <w:rFonts w:ascii="Helvetica Neue Light" w:hAnsi="Helvetica Neue Light"/>
        </w:rPr>
        <w:t>consenso. Oggi si presenta a noi come un pastore che pensa solo alle sue pecore. Anzi, e</w:t>
      </w:r>
      <w:r>
        <w:rPr>
          <w:rFonts w:ascii="Helvetica Neue Light" w:hAnsi="Helvetica Neue Light"/>
        </w:rPr>
        <w:t xml:space="preserve">̀ </w:t>
      </w:r>
      <w:r>
        <w:rPr>
          <w:rFonts w:ascii="Helvetica Neue Light" w:hAnsi="Helvetica Neue Light"/>
        </w:rPr>
        <w:t xml:space="preserve">lui la porta </w:t>
      </w:r>
      <w:proofErr w:type="gramStart"/>
      <w:r>
        <w:rPr>
          <w:rFonts w:ascii="Helvetica Neue Light" w:hAnsi="Helvetica Neue Light"/>
        </w:rPr>
        <w:t>spalancata</w:t>
      </w:r>
      <w:proofErr w:type="gramEnd"/>
      <w:r>
        <w:rPr>
          <w:rFonts w:ascii="Helvetica Neue Light" w:hAnsi="Helvetica Neue Light"/>
        </w:rPr>
        <w:t xml:space="preserve"> verso la vita vera. Apriamogli il cuore. Ascoltiamo la sua voce. In comunione con la Chiesa intera oggi preghiamo per il dono di vocazioni al </w:t>
      </w:r>
      <w:r>
        <w:rPr>
          <w:rFonts w:ascii="Helvetica Neue Light" w:hAnsi="Helvetica Neue Light"/>
        </w:rPr>
        <w:t xml:space="preserve">sacerdozio responsabili e gioiose che rendano vive le nostre </w:t>
      </w:r>
      <w:proofErr w:type="spellStart"/>
      <w:r>
        <w:rPr>
          <w:rFonts w:ascii="Helvetica Neue Light" w:hAnsi="Helvetica Neue Light"/>
        </w:rPr>
        <w:t>comunita</w:t>
      </w:r>
      <w:proofErr w:type="spellEnd"/>
      <w:r>
        <w:rPr>
          <w:rFonts w:ascii="Helvetica Neue Light" w:hAnsi="Helvetica Neue Light"/>
        </w:rPr>
        <w:t>̀</w:t>
      </w:r>
      <w:r>
        <w:rPr>
          <w:rFonts w:ascii="Helvetica Neue Light" w:hAnsi="Helvetica Neue Light"/>
        </w:rPr>
        <w:t>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Black Condensed" w:hAnsi="Helvetica Neue Black Condensed"/>
          <w:color w:val="EE220C"/>
        </w:rPr>
        <w:t>ASCOLTO DEL VANGELO DELLA DOMENICA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  <w:color w:val="EE220C"/>
        </w:rPr>
      </w:pPr>
      <w:r>
        <w:rPr>
          <w:rFonts w:ascii="Helvetica Neue Light" w:eastAsia="Helvetica Neue Light" w:hAnsi="Helvetica Neue Light" w:cs="Helvetica Neue Light"/>
          <w:color w:val="EE220C"/>
        </w:rPr>
        <w:tab/>
      </w:r>
      <w:r>
        <w:rPr>
          <w:rFonts w:ascii="Helvetica Neue Light" w:hAnsi="Helvetica Neue Light"/>
          <w:color w:val="EE220C"/>
        </w:rPr>
        <w:t>Dopo aver letto il Vangelo o al posto della sua lettura, soprattutto dove ci sono i pi</w:t>
      </w:r>
      <w:r>
        <w:rPr>
          <w:rFonts w:ascii="Helvetica Neue Light" w:hAnsi="Helvetica Neue Light"/>
          <w:color w:val="EE220C"/>
        </w:rPr>
        <w:t xml:space="preserve">ù </w:t>
      </w:r>
      <w:r>
        <w:rPr>
          <w:rFonts w:ascii="Helvetica Neue Light" w:hAnsi="Helvetica Neue Light"/>
          <w:color w:val="EE220C"/>
        </w:rPr>
        <w:t>piccoli, si pu</w:t>
      </w:r>
      <w:r>
        <w:rPr>
          <w:rFonts w:ascii="Helvetica Neue Light" w:hAnsi="Helvetica Neue Light"/>
          <w:color w:val="EE220C"/>
        </w:rPr>
        <w:t xml:space="preserve">ò </w:t>
      </w:r>
      <w:r>
        <w:rPr>
          <w:rFonts w:ascii="Helvetica Neue Light" w:hAnsi="Helvetica Neue Light"/>
          <w:color w:val="EE220C"/>
        </w:rPr>
        <w:t xml:space="preserve">usare questo video che racconta, con linguaggio semplice e visuale la pagina evangelica di questa domenica: </w:t>
      </w:r>
      <w:hyperlink r:id="rId7" w:history="1">
        <w:r>
          <w:rPr>
            <w:rStyle w:val="Hyperlink0"/>
            <w:color w:val="EE220C"/>
            <w:lang w:val="en-US"/>
          </w:rPr>
          <w:t>https://www.youtube.com/watch?v=L0WFjp7D1cc</w:t>
        </w:r>
      </w:hyperlink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  <w:color w:val="EE220C"/>
        </w:rPr>
      </w:pPr>
    </w:p>
    <w:p w:rsidR="00E93702" w:rsidRDefault="00597576">
      <w:pPr>
        <w:pStyle w:val="Corpo"/>
        <w:ind w:left="283" w:hanging="283"/>
        <w:jc w:val="both"/>
        <w:rPr>
          <w:rFonts w:ascii="Helvetica Neue Light" w:hAnsi="Helvetica Neue Light"/>
          <w:color w:val="EE220C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 xml:space="preserve">Dal Vangelo secondo Giovanni </w:t>
      </w:r>
      <w:r>
        <w:rPr>
          <w:rFonts w:ascii="Helvetica Neue Light" w:hAnsi="Helvetica Neue Light"/>
          <w:color w:val="EE220C"/>
        </w:rPr>
        <w:t>(</w:t>
      </w:r>
      <w:proofErr w:type="spellStart"/>
      <w:r>
        <w:rPr>
          <w:rFonts w:ascii="Helvetica Neue Light" w:hAnsi="Helvetica Neue Light"/>
          <w:color w:val="EE220C"/>
        </w:rPr>
        <w:t>Gv</w:t>
      </w:r>
      <w:proofErr w:type="spellEnd"/>
      <w:r>
        <w:rPr>
          <w:rFonts w:ascii="Helvetica Neue Light" w:hAnsi="Helvetica Neue Light"/>
          <w:color w:val="EE220C"/>
        </w:rPr>
        <w:t xml:space="preserve"> 10,1-10</w:t>
      </w:r>
      <w:r>
        <w:rPr>
          <w:rFonts w:ascii="Helvetica Neue Light" w:hAnsi="Helvetica Neue Light"/>
          <w:color w:val="EE220C"/>
        </w:rPr>
        <w:t>)</w:t>
      </w:r>
    </w:p>
    <w:p w:rsidR="00E93702" w:rsidRDefault="00597576" w:rsidP="00E93702">
      <w:pPr>
        <w:pStyle w:val="Corpo"/>
        <w:ind w:left="283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In quel tempo, Ges</w:t>
      </w:r>
      <w:r>
        <w:rPr>
          <w:rFonts w:ascii="Helvetica Neue Light" w:hAnsi="Helvetica Neue Light"/>
        </w:rPr>
        <w:t xml:space="preserve">ù </w:t>
      </w:r>
      <w:proofErr w:type="gramStart"/>
      <w:r>
        <w:rPr>
          <w:rFonts w:ascii="Helvetica Neue Light" w:hAnsi="Helvetica Neue Light"/>
          <w:lang w:val="pt-PT"/>
        </w:rPr>
        <w:t xml:space="preserve">disse: 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  <w:lang w:val="fr-FR"/>
        </w:rPr>
        <w:t>«</w:t>
      </w:r>
      <w:proofErr w:type="gramEnd"/>
      <w:r>
        <w:rPr>
          <w:rFonts w:ascii="Helvetica Neue Light" w:hAnsi="Helvetica Neue Light"/>
        </w:rPr>
        <w:t>In verit</w:t>
      </w:r>
      <w:r>
        <w:rPr>
          <w:rFonts w:ascii="Helvetica Neue Light" w:hAnsi="Helvetica Neue Light"/>
        </w:rPr>
        <w:t>à</w:t>
      </w:r>
      <w:r>
        <w:rPr>
          <w:rFonts w:ascii="Helvetica Neue Light" w:hAnsi="Helvetica Neue Light"/>
        </w:rPr>
        <w:t>, in verit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io vi dico: chi non entra nel recinto delle pecore dalla porta, ma vi sale da un</w:t>
      </w:r>
      <w:r>
        <w:rPr>
          <w:rFonts w:ascii="Helvetica Neue Light" w:hAnsi="Helvetica Neue Light"/>
          <w:rtl/>
        </w:rPr>
        <w:t>’</w:t>
      </w:r>
      <w:r>
        <w:rPr>
          <w:rFonts w:ascii="Helvetica Neue Light" w:hAnsi="Helvetica Neue Light"/>
        </w:rPr>
        <w:t xml:space="preserve">altra parte,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un ladro e un brigante. Chi invece entra dalla porta,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pastore delle pecore. </w:t>
      </w: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Light" w:hAnsi="Helvetica Neue Light"/>
        </w:rPr>
        <w:t>Il guardiano gli apre e le peco</w:t>
      </w:r>
      <w:r>
        <w:rPr>
          <w:rFonts w:ascii="Helvetica Neue Light" w:hAnsi="Helvetica Neue Light"/>
        </w:rPr>
        <w:t xml:space="preserve">re ascoltano la sua voce: egli chiama le sue pecore, ciascuna per nome, e le conduce fuori. E quando ha spinto fuori tutte le sue pecore, cammina davanti a esse, e le pecore lo seguono </w:t>
      </w:r>
      <w:proofErr w:type="spellStart"/>
      <w:r>
        <w:rPr>
          <w:rFonts w:ascii="Helvetica Neue Light" w:hAnsi="Helvetica Neue Light"/>
        </w:rPr>
        <w:t>perch</w:t>
      </w:r>
      <w:proofErr w:type="spellEnd"/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 xml:space="preserve">conoscono la sua voce. Un estraneo invece non lo seguiranno, ma </w:t>
      </w:r>
      <w:r>
        <w:rPr>
          <w:rFonts w:ascii="Helvetica Neue Light" w:hAnsi="Helvetica Neue Light"/>
        </w:rPr>
        <w:t xml:space="preserve">fuggiranno via da lui, </w:t>
      </w:r>
      <w:proofErr w:type="spellStart"/>
      <w:r>
        <w:rPr>
          <w:rFonts w:ascii="Helvetica Neue Light" w:hAnsi="Helvetica Neue Light"/>
        </w:rPr>
        <w:t>perch</w:t>
      </w:r>
      <w:proofErr w:type="spellEnd"/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>non conoscono la voce degli estranei</w:t>
      </w:r>
      <w:r>
        <w:rPr>
          <w:rFonts w:ascii="Helvetica Neue Light" w:hAnsi="Helvetica Neue Light"/>
        </w:rPr>
        <w:t>»</w:t>
      </w:r>
      <w:r>
        <w:rPr>
          <w:rFonts w:ascii="Helvetica Neue Light" w:hAnsi="Helvetica Neue Light"/>
        </w:rPr>
        <w:t>.</w:t>
      </w:r>
    </w:p>
    <w:p w:rsidR="00E93702" w:rsidRDefault="00597576" w:rsidP="00E93702">
      <w:pPr>
        <w:pStyle w:val="Corpo"/>
        <w:ind w:left="283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  <w:lang w:val="de-DE"/>
        </w:rPr>
        <w:t>Ges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>disse loro questa similitudine, ma essi non capirono di che cosa parlava loro.</w:t>
      </w: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Light" w:hAnsi="Helvetica Neue Light"/>
        </w:rPr>
        <w:t>Allora Ges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 xml:space="preserve">disse loro di nuovo: </w:t>
      </w:r>
      <w:r>
        <w:rPr>
          <w:rFonts w:ascii="Helvetica Neue Light" w:hAnsi="Helvetica Neue Light"/>
          <w:lang w:val="fr-FR"/>
        </w:rPr>
        <w:t>«</w:t>
      </w:r>
      <w:r>
        <w:rPr>
          <w:rFonts w:ascii="Helvetica Neue Light" w:hAnsi="Helvetica Neue Light"/>
        </w:rPr>
        <w:t>In verit</w:t>
      </w:r>
      <w:r>
        <w:rPr>
          <w:rFonts w:ascii="Helvetica Neue Light" w:hAnsi="Helvetica Neue Light"/>
        </w:rPr>
        <w:t>à</w:t>
      </w:r>
      <w:r>
        <w:rPr>
          <w:rFonts w:ascii="Helvetica Neue Light" w:hAnsi="Helvetica Neue Light"/>
        </w:rPr>
        <w:t>, in verit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 xml:space="preserve">io vi dico: io sono la porta delle pecore. </w:t>
      </w:r>
      <w:r>
        <w:rPr>
          <w:rFonts w:ascii="Helvetica Neue Light" w:hAnsi="Helvetica Neue Light"/>
        </w:rPr>
        <w:t>Tutti coloro che sono venuti prima di me, sono ladri e briganti; ma le pecore non li hanno ascoltati. Io sono la porta: se uno entra attraverso di me, sar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salvato; entrer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e uscir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e trover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pascolo.</w:t>
      </w:r>
      <w:r w:rsidR="00E93702">
        <w:rPr>
          <w:rFonts w:ascii="Helvetica Neue Light" w:eastAsia="Helvetica Neue Light" w:hAnsi="Helvetica Neue Light" w:cs="Helvetica Neue Light"/>
        </w:rPr>
        <w:t xml:space="preserve"> </w:t>
      </w:r>
      <w:r>
        <w:rPr>
          <w:rFonts w:ascii="Helvetica Neue Light" w:hAnsi="Helvetica Neue Light"/>
        </w:rPr>
        <w:t>Il ladro non viene se non per rubare, uccidere e distr</w:t>
      </w:r>
      <w:r>
        <w:rPr>
          <w:rFonts w:ascii="Helvetica Neue Light" w:hAnsi="Helvetica Neue Light"/>
        </w:rPr>
        <w:t xml:space="preserve">uggere; io sono venuto </w:t>
      </w:r>
      <w:proofErr w:type="spellStart"/>
      <w:r>
        <w:rPr>
          <w:rFonts w:ascii="Helvetica Neue Light" w:hAnsi="Helvetica Neue Light"/>
        </w:rPr>
        <w:t>perch</w:t>
      </w:r>
      <w:proofErr w:type="spellEnd"/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>abbiano la vita e l</w:t>
      </w:r>
      <w:r>
        <w:rPr>
          <w:rFonts w:ascii="Helvetica Neue Light" w:hAnsi="Helvetica Neue Light"/>
          <w:rtl/>
        </w:rPr>
        <w:t>’</w:t>
      </w:r>
      <w:r>
        <w:rPr>
          <w:rFonts w:ascii="Helvetica Neue Light" w:hAnsi="Helvetica Neue Light"/>
        </w:rPr>
        <w:t>abbiano in abbondanza</w:t>
      </w:r>
      <w:r>
        <w:rPr>
          <w:rFonts w:ascii="Helvetica Neue Light" w:hAnsi="Helvetica Neue Light"/>
        </w:rPr>
        <w:t>»</w:t>
      </w:r>
      <w:r>
        <w:rPr>
          <w:rFonts w:ascii="Helvetica Neue Light" w:hAnsi="Helvetica Neue Light"/>
        </w:rPr>
        <w:t>.</w:t>
      </w:r>
    </w:p>
    <w:p w:rsidR="000359E8" w:rsidRDefault="00597576" w:rsidP="00E93702">
      <w:pPr>
        <w:pStyle w:val="Corpo"/>
        <w:ind w:left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Black Condensed" w:hAnsi="Helvetica Neue Black Condensed"/>
          <w:color w:val="EE220C"/>
        </w:rPr>
        <w:t>COMMENTO AL VANGELO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  <w:color w:val="EE220C"/>
        </w:rPr>
      </w:pPr>
      <w:r>
        <w:rPr>
          <w:rFonts w:ascii="Helvetica Neue Light" w:eastAsia="Helvetica Neue Light" w:hAnsi="Helvetica Neue Light" w:cs="Helvetica Neue Light"/>
          <w:color w:val="EE220C"/>
        </w:rPr>
        <w:lastRenderedPageBreak/>
        <w:tab/>
        <w:t xml:space="preserve">Per aiutarti nella riflessione e della preghiera potresti ascoltare questo semplice commento: </w:t>
      </w:r>
      <w:hyperlink r:id="rId8" w:history="1">
        <w:r>
          <w:rPr>
            <w:rStyle w:val="Hyperlink0"/>
            <w:color w:val="EE220C"/>
            <w:lang w:val="en-US"/>
          </w:rPr>
          <w:t>https://www.youtube.com/watch?v=fkWr3ryQ8j4</w:t>
        </w:r>
      </w:hyperlink>
      <w:r>
        <w:rPr>
          <w:rFonts w:ascii="Helvetica Neue Light" w:hAnsi="Helvetica Neue Light"/>
          <w:color w:val="EE220C"/>
        </w:rPr>
        <w:t xml:space="preserve"> o farti aiutare dal testo che segue: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eastAsia="Helvetica Neue Black Condensed" w:hAnsi="Helvetica Neue Black Condensed" w:cs="Helvetica Neue Black Condensed"/>
          <w:color w:val="EE220C"/>
        </w:rPr>
        <w:tab/>
      </w:r>
      <w:r>
        <w:rPr>
          <w:rFonts w:ascii="Helvetica Neue Light" w:hAnsi="Helvetica Neue Light"/>
        </w:rPr>
        <w:t>A sera, i pastori erano soliti condurre il loro gregge in un recinto per la notte, un solo recinto serviva per diversi greggi. Al mattino, ciascun pastore gridava il suo</w:t>
      </w:r>
      <w:r>
        <w:rPr>
          <w:rFonts w:ascii="Helvetica Neue Light" w:hAnsi="Helvetica Neue Light"/>
        </w:rPr>
        <w:t xml:space="preserve"> richiamo e le sue pecore, riconoscendone la voce, lo seguivano (B. Maggioni).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Su questo sfondo familiare Ges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>inserisce l'eccedenza della sua visione, dettagli che sembrano eccessivi e sono invece rivelatori: egli chiama le sue pecore, ciascuna per nome.</w:t>
      </w:r>
      <w:r>
        <w:rPr>
          <w:rFonts w:ascii="Helvetica Neue Light" w:hAnsi="Helvetica Neue Light"/>
        </w:rPr>
        <w:t xml:space="preserve"> Quale pastore conosce per nome le centinaia di pecore del suo gregge e le chiama a s</w:t>
      </w:r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>a una a una? Per Ges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 xml:space="preserve">le pecore hanno ciascuna un nome, ognuna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unica, irripetibile; vuole te, cos</w:t>
      </w:r>
      <w:r>
        <w:rPr>
          <w:rFonts w:ascii="Helvetica Neue Light" w:hAnsi="Helvetica Neue Light"/>
        </w:rPr>
        <w:t xml:space="preserve">ì </w:t>
      </w:r>
      <w:r>
        <w:rPr>
          <w:rFonts w:ascii="Helvetica Neue Light" w:hAnsi="Helvetica Neue Light"/>
        </w:rPr>
        <w:t>come sei, per quello ch</w:t>
      </w:r>
      <w:r>
        <w:rPr>
          <w:rFonts w:ascii="Helvetica Neue Light" w:hAnsi="Helvetica Neue Light"/>
        </w:rPr>
        <w:t xml:space="preserve">e sei. E le conduce fuori. Anzi: le spinge </w:t>
      </w:r>
      <w:r>
        <w:rPr>
          <w:rFonts w:ascii="Helvetica Neue Light" w:hAnsi="Helvetica Neue Light"/>
        </w:rPr>
        <w:t>fuori. Non un Dio dei recinti ma uno che apre spazi pi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>grandi, pastore di libert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e non di paure. Che spinge a un coraggioso viaggio fuori dagli ovili e dai rifugi, alla scoperta di orizzonti nuovi nella fede, nel pensiero, nella vita.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Pecore che non pos</w:t>
      </w:r>
      <w:r>
        <w:rPr>
          <w:rFonts w:ascii="Helvetica Neue Light" w:hAnsi="Helvetica Neue Light"/>
        </w:rPr>
        <w:t>sono tornare sui pas</w:t>
      </w:r>
      <w:r w:rsidR="00E93702">
        <w:rPr>
          <w:rFonts w:ascii="Helvetica Neue Light" w:hAnsi="Helvetica Neue Light"/>
        </w:rPr>
        <w:t>coli di ieri, pena la fame, ma gregge in uscita</w:t>
      </w:r>
      <w:r>
        <w:rPr>
          <w:rFonts w:ascii="Helvetica Neue Light" w:hAnsi="Helvetica Neue Light"/>
        </w:rPr>
        <w:t>, incamminato, che ha fiducia nel pastore e anche nella storia, nera di ladri e di deserti, ma bianca di sentieri e di sorgenti. Il pastore cammina davanti alle pecore. Non abbiamo un pas</w:t>
      </w:r>
      <w:r>
        <w:rPr>
          <w:rFonts w:ascii="Helvetica Neue Light" w:hAnsi="Helvetica Neue Light"/>
        </w:rPr>
        <w:t xml:space="preserve">tore di retroguardie, ma una guida che apre cammini. Non un pastore alle spalle, che grida o agita il bastone, ma uno che precede e convince, con il suo andare tranquillo che la strada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sicura. Le pecore ascoltano la sua voce. E lo seguono. Basta la voce,</w:t>
      </w:r>
      <w:r>
        <w:rPr>
          <w:rFonts w:ascii="Helvetica Neue Light" w:hAnsi="Helvetica Neue Light"/>
        </w:rPr>
        <w:t xml:space="preserve"> non servono ordini, </w:t>
      </w:r>
      <w:proofErr w:type="spellStart"/>
      <w:r>
        <w:rPr>
          <w:rFonts w:ascii="Helvetica Neue Light" w:hAnsi="Helvetica Neue Light"/>
        </w:rPr>
        <w:t>perch</w:t>
      </w:r>
      <w:proofErr w:type="spellEnd"/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>si fidano e si affidano.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spellStart"/>
      <w:r>
        <w:rPr>
          <w:rFonts w:ascii="Helvetica Neue Light" w:hAnsi="Helvetica Neue Light"/>
        </w:rPr>
        <w:t>Perch</w:t>
      </w:r>
      <w:proofErr w:type="spellEnd"/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 xml:space="preserve">lo seguono? Semplice, per vivere, per non morire. Quello che cammina davanti, che pronuncia il nome profondo di ciascuno, non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un ladro di felicit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o di libert</w:t>
      </w:r>
      <w:r>
        <w:rPr>
          <w:rFonts w:ascii="Helvetica Neue Light" w:hAnsi="Helvetica Neue Light"/>
        </w:rPr>
        <w:t>à</w:t>
      </w:r>
      <w:r>
        <w:rPr>
          <w:rFonts w:ascii="Helvetica Neue Light" w:hAnsi="Helvetica Neue Light"/>
        </w:rPr>
        <w:t>: ognuno entrer</w:t>
      </w:r>
      <w:r>
        <w:rPr>
          <w:rFonts w:ascii="Helvetica Neue Light" w:hAnsi="Helvetica Neue Light"/>
        </w:rPr>
        <w:t>à</w:t>
      </w:r>
      <w:r>
        <w:rPr>
          <w:rFonts w:ascii="Helvetica Neue Light" w:hAnsi="Helvetica Neue Light"/>
        </w:rPr>
        <w:t>, uscir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e trover</w:t>
      </w:r>
      <w:r>
        <w:rPr>
          <w:rFonts w:ascii="Helvetica Neue Light" w:hAnsi="Helvetica Neue Light"/>
        </w:rPr>
        <w:t>à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pascolo. Trover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 xml:space="preserve">futuro. Io sono la porta: non un muro, o un vecchio recinto, dove tutto gira e rigira e torna sui suoi giri. Cristo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porta aperta, buco nella rete, passaggio, transito, per cui va e viene la vita di Dio. </w:t>
      </w:r>
      <w:r>
        <w:rPr>
          <w:rFonts w:ascii="Helvetica Neue Light" w:hAnsi="Helvetica Neue Light"/>
          <w:lang w:val="fr-FR"/>
        </w:rPr>
        <w:t>«</w:t>
      </w:r>
      <w:r>
        <w:rPr>
          <w:rFonts w:ascii="Helvetica Neue Light" w:hAnsi="Helvetica Neue Light"/>
        </w:rPr>
        <w:t xml:space="preserve">Amo </w:t>
      </w:r>
      <w:proofErr w:type="gramStart"/>
      <w:r>
        <w:rPr>
          <w:rFonts w:ascii="Helvetica Neue Light" w:hAnsi="Helvetica Neue Light"/>
        </w:rPr>
        <w:t>le</w:t>
      </w:r>
      <w:proofErr w:type="gramEnd"/>
      <w:r>
        <w:rPr>
          <w:rFonts w:ascii="Helvetica Neue Light" w:hAnsi="Helvetica Neue Light"/>
        </w:rPr>
        <w:t xml:space="preserve"> porte aperte che fanno en</w:t>
      </w:r>
      <w:r>
        <w:rPr>
          <w:rFonts w:ascii="Helvetica Neue Light" w:hAnsi="Helvetica Neue Light"/>
        </w:rPr>
        <w:t>trare notti e tempeste, polline e spighe. Libere porte che rischiano l'errore e l'amore. Amo le porte aperte di chi invita a varcare la soglia. Strade per tutti noi. Amo le porte aperte di Dio</w:t>
      </w:r>
      <w:r>
        <w:rPr>
          <w:rFonts w:ascii="Helvetica Neue Light" w:hAnsi="Helvetica Neue Light"/>
        </w:rPr>
        <w:t xml:space="preserve">» </w:t>
      </w:r>
      <w:r>
        <w:rPr>
          <w:rFonts w:ascii="Helvetica Neue Light" w:hAnsi="Helvetica Neue Light"/>
        </w:rPr>
        <w:t>(Monastero di San Magno).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 xml:space="preserve">Sono venuto </w:t>
      </w:r>
      <w:proofErr w:type="spellStart"/>
      <w:r>
        <w:rPr>
          <w:rFonts w:ascii="Helvetica Neue Light" w:hAnsi="Helvetica Neue Light"/>
        </w:rPr>
        <w:t>perch</w:t>
      </w:r>
      <w:proofErr w:type="spellEnd"/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</w:rPr>
        <w:t>abbiano la vita,</w:t>
      </w:r>
      <w:r>
        <w:rPr>
          <w:rFonts w:ascii="Helvetica Neue Light" w:hAnsi="Helvetica Neue Light"/>
        </w:rPr>
        <w:t xml:space="preserve"> in abbondanza. Questo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il Vangelo che mi seduce e mi rigenera ogni volta che l'ascolto: lui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qui per la mia vita piena, abbondante, potente, vita </w:t>
      </w:r>
      <w:r>
        <w:rPr>
          <w:rFonts w:ascii="Helvetica Neue Light" w:hAnsi="Helvetica Neue Light"/>
          <w:lang w:val="fr-FR"/>
        </w:rPr>
        <w:t>«</w:t>
      </w:r>
      <w:r>
        <w:rPr>
          <w:rFonts w:ascii="Helvetica Neue Light" w:hAnsi="Helvetica Neue Light"/>
        </w:rPr>
        <w:t>cento volte tanto</w:t>
      </w:r>
      <w:r>
        <w:rPr>
          <w:rFonts w:ascii="Helvetica Neue Light" w:hAnsi="Helvetica Neue Light"/>
        </w:rPr>
        <w:t xml:space="preserve">» </w:t>
      </w:r>
      <w:r>
        <w:rPr>
          <w:rFonts w:ascii="Helvetica Neue Light" w:hAnsi="Helvetica Neue Light"/>
        </w:rPr>
        <w:t>come dir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a Pietro. La prova ultima della bont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della fede cristiana sta nella sua capa</w:t>
      </w:r>
      <w:r>
        <w:rPr>
          <w:rFonts w:ascii="Helvetica Neue Light" w:hAnsi="Helvetica Neue Light"/>
        </w:rPr>
        <w:t>cit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di comunicare vita, umanit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piena, futuro; e di creare in noi il desiderio di una vita pi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>grande, vita eterna, di una qualit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indistruttibile, dove vivi cose che meritano di non morire mai.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jc w:val="both"/>
        <w:rPr>
          <w:rFonts w:ascii="Helvetica Neue Black Condensed" w:eastAsia="Helvetica Neue Black Condensed" w:hAnsi="Helvetica Neue Black Condensed" w:cs="Helvetica Neue Black Condensed"/>
          <w:color w:val="EE220C"/>
        </w:rPr>
      </w:pPr>
      <w:r>
        <w:rPr>
          <w:rFonts w:ascii="Helvetica Neue Black Condensed" w:hAnsi="Helvetica Neue Black Condensed"/>
          <w:color w:val="EE220C"/>
        </w:rPr>
        <w:t>PREGHIERA COMUNE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G.</w:t>
      </w:r>
      <w:r>
        <w:rPr>
          <w:rFonts w:ascii="Helvetica Neue Black Condensed" w:hAnsi="Helvetica Neue Black Condensed"/>
          <w:color w:val="EE220C"/>
        </w:rPr>
        <w:tab/>
      </w:r>
      <w:r>
        <w:rPr>
          <w:rFonts w:ascii="Helvetica Neue Light" w:hAnsi="Helvetica Neue Light"/>
        </w:rPr>
        <w:t>Preghiamo dicendo: Ascoltaci, Signore.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T.</w:t>
      </w:r>
      <w:r>
        <w:rPr>
          <w:b/>
          <w:bCs/>
          <w:color w:val="EE220C"/>
        </w:rPr>
        <w:t xml:space="preserve"> </w:t>
      </w:r>
      <w:r>
        <w:rPr>
          <w:b/>
          <w:bCs/>
          <w:color w:val="EE220C"/>
        </w:rPr>
        <w:tab/>
      </w:r>
      <w:r>
        <w:rPr>
          <w:rFonts w:ascii="Helvetica Neue Black Condensed" w:hAnsi="Helvetica Neue Black Condensed"/>
        </w:rPr>
        <w:t>Ascoltaci, Signore.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L.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 xml:space="preserve">Guida la tua Chiesa, o Dio, </w:t>
      </w:r>
      <w:proofErr w:type="spellStart"/>
      <w:r>
        <w:rPr>
          <w:rFonts w:ascii="Helvetica Neue Light" w:hAnsi="Helvetica Neue Light"/>
        </w:rPr>
        <w:t>perche</w:t>
      </w:r>
      <w:proofErr w:type="spellEnd"/>
      <w:r>
        <w:rPr>
          <w:rFonts w:ascii="Helvetica Neue Light" w:hAnsi="Helvetica Neue Light"/>
        </w:rPr>
        <w:t xml:space="preserve">́ </w:t>
      </w:r>
      <w:r>
        <w:rPr>
          <w:rFonts w:ascii="Helvetica Neue Light" w:hAnsi="Helvetica Neue Light"/>
        </w:rPr>
        <w:t>ascolti sempre la voce di Cristo e accompagni ogni persona davanti alla tua porta per sperimentare la tua salvezza. Ti preghiamo.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L.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 xml:space="preserve">Guida i governanti, </w:t>
      </w:r>
      <w:proofErr w:type="spellStart"/>
      <w:r>
        <w:rPr>
          <w:rFonts w:ascii="Helvetica Neue Light" w:hAnsi="Helvetica Neue Light"/>
        </w:rPr>
        <w:t>perche</w:t>
      </w:r>
      <w:proofErr w:type="spellEnd"/>
      <w:r>
        <w:rPr>
          <w:rFonts w:ascii="Helvetica Neue Light" w:hAnsi="Helvetica Neue Light"/>
        </w:rPr>
        <w:t xml:space="preserve">́ </w:t>
      </w:r>
      <w:r>
        <w:rPr>
          <w:rFonts w:ascii="Helvetica Neue Light" w:hAnsi="Helvetica Neue Light"/>
        </w:rPr>
        <w:t>ascoltando i loro popoli sappi</w:t>
      </w:r>
      <w:r>
        <w:rPr>
          <w:rFonts w:ascii="Helvetica Neue Light" w:hAnsi="Helvetica Neue Light"/>
        </w:rPr>
        <w:t>ano operare scelte per il bene comune e guidarli oltre la crisi del momento presente. Ti preghiamo.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L.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 xml:space="preserve">Guida, o Dio, tutti coloro che desiderano seguire il Signore </w:t>
      </w:r>
      <w:proofErr w:type="spellStart"/>
      <w:r>
        <w:rPr>
          <w:rFonts w:ascii="Helvetica Neue Light" w:hAnsi="Helvetica Neue Light"/>
        </w:rPr>
        <w:t>Gesu</w:t>
      </w:r>
      <w:proofErr w:type="spellEnd"/>
      <w:r>
        <w:rPr>
          <w:rFonts w:ascii="Helvetica Neue Light" w:hAnsi="Helvetica Neue Light"/>
        </w:rPr>
        <w:t xml:space="preserve">̀ </w:t>
      </w:r>
      <w:r>
        <w:rPr>
          <w:rFonts w:ascii="Helvetica Neue Light" w:hAnsi="Helvetica Neue Light"/>
        </w:rPr>
        <w:t xml:space="preserve">in una speciale dedizione a te e alla Chiesa. Si lascino guidare solo dalla tua voce </w:t>
      </w:r>
      <w:r>
        <w:rPr>
          <w:rFonts w:ascii="Helvetica Neue Light" w:hAnsi="Helvetica Neue Light"/>
        </w:rPr>
        <w:t>per gustare la gioia che tu prometti. Ti preghiamo.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L.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 xml:space="preserve">Guida, le persone impegnate nella formazione dei futuri presbiteri e </w:t>
      </w:r>
      <w:proofErr w:type="spellStart"/>
      <w:r>
        <w:rPr>
          <w:rFonts w:ascii="Helvetica Neue Light" w:hAnsi="Helvetica Neue Light"/>
        </w:rPr>
        <w:t>diaco</w:t>
      </w:r>
      <w:proofErr w:type="spellEnd"/>
      <w:r>
        <w:rPr>
          <w:rFonts w:ascii="Helvetica Neue Light" w:hAnsi="Helvetica Neue Light"/>
        </w:rPr>
        <w:t xml:space="preserve">- ni, nella preparazione dei religiosi e dei missionari. Siano strumenti </w:t>
      </w:r>
      <w:proofErr w:type="spellStart"/>
      <w:r>
        <w:rPr>
          <w:rFonts w:ascii="Helvetica Neue Light" w:hAnsi="Helvetica Neue Light"/>
        </w:rPr>
        <w:t>perche</w:t>
      </w:r>
      <w:proofErr w:type="spellEnd"/>
      <w:r>
        <w:rPr>
          <w:rFonts w:ascii="Helvetica Neue Light" w:hAnsi="Helvetica Neue Light"/>
        </w:rPr>
        <w:t xml:space="preserve">́ </w:t>
      </w:r>
      <w:r>
        <w:rPr>
          <w:rFonts w:ascii="Helvetica Neue Light" w:hAnsi="Helvetica Neue Light"/>
        </w:rPr>
        <w:t>la voce del nostro Signore e Maestro raggiung</w:t>
      </w:r>
      <w:r>
        <w:rPr>
          <w:rFonts w:ascii="Helvetica Neue Light" w:hAnsi="Helvetica Neue Light"/>
        </w:rPr>
        <w:t>a chi ha scelto di seguirlo. Ti preghiamo.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>L.</w:t>
      </w:r>
      <w:r>
        <w:rPr>
          <w:rFonts w:ascii="Helvetica Neue Black Condensed" w:hAnsi="Helvetica Neue Black Condensed"/>
          <w:color w:val="EE220C"/>
        </w:rPr>
        <w:tab/>
      </w:r>
      <w:r>
        <w:rPr>
          <w:rFonts w:ascii="Helvetica Neue Light" w:hAnsi="Helvetica Neue Light"/>
        </w:rPr>
        <w:t>Guida, Padre, i nostri fratelli e sorelle che riposano in Cristo a pascoli erbosi e acque tranquille: possano abitare nella tua casa per lunghi giorni. Ti preghiamo.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 xml:space="preserve">L. </w:t>
      </w:r>
      <w:r>
        <w:rPr>
          <w:rFonts w:ascii="Helvetica Neue Black Condensed" w:hAnsi="Helvetica Neue Black Condensed"/>
          <w:color w:val="EE220C"/>
        </w:rPr>
        <w:tab/>
      </w:r>
      <w:r>
        <w:rPr>
          <w:rFonts w:ascii="Helvetica Neue Light" w:hAnsi="Helvetica Neue Light"/>
        </w:rPr>
        <w:t>Guida, o Dio, tutti noi qui riuniti e</w:t>
      </w:r>
      <w:r>
        <w:rPr>
          <w:rFonts w:ascii="Helvetica Neue Light" w:hAnsi="Helvetica Neue Light"/>
        </w:rPr>
        <w:t xml:space="preserve"> le persone della nostra </w:t>
      </w:r>
      <w:proofErr w:type="spellStart"/>
      <w:r>
        <w:rPr>
          <w:rFonts w:ascii="Helvetica Neue Light" w:hAnsi="Helvetica Neue Light"/>
        </w:rPr>
        <w:t>comunita</w:t>
      </w:r>
      <w:proofErr w:type="spellEnd"/>
      <w:r>
        <w:rPr>
          <w:rFonts w:ascii="Helvetica Neue Light" w:hAnsi="Helvetica Neue Light"/>
        </w:rPr>
        <w:t xml:space="preserve">̀ </w:t>
      </w:r>
      <w:r>
        <w:rPr>
          <w:rFonts w:ascii="Helvetica Neue Light" w:hAnsi="Helvetica Neue Light"/>
        </w:rPr>
        <w:t>che si sentono smarrite a causa della malattia e del lutto, che trovano porte chiuse, che sono incappate in ladri e briganti. La voce di Cristo, buon Pastore, sia per loro conforto e speranza. Ti preghiamo.</w:t>
      </w:r>
    </w:p>
    <w:p w:rsidR="000359E8" w:rsidRDefault="000359E8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Black Condensed" w:eastAsia="Helvetica Neue Black Condensed" w:hAnsi="Helvetica Neue Black Condensed" w:cs="Helvetica Neue Black Condensed"/>
        </w:rPr>
      </w:pPr>
      <w:r>
        <w:rPr>
          <w:rFonts w:ascii="Helvetica Neue Black Condensed" w:hAnsi="Helvetica Neue Black Condensed"/>
          <w:color w:val="EE220C"/>
        </w:rPr>
        <w:t>T.</w:t>
      </w:r>
      <w:r>
        <w:rPr>
          <w:b/>
          <w:bCs/>
          <w:color w:val="EE220C"/>
        </w:rPr>
        <w:t xml:space="preserve"> </w:t>
      </w:r>
      <w:r>
        <w:rPr>
          <w:b/>
          <w:bCs/>
          <w:color w:val="EE220C"/>
        </w:rPr>
        <w:tab/>
      </w:r>
      <w:r>
        <w:rPr>
          <w:rFonts w:ascii="Helvetica Neue Black Condensed" w:hAnsi="Helvetica Neue Black Condensed"/>
        </w:rPr>
        <w:t>Padre nos</w:t>
      </w:r>
      <w:r>
        <w:rPr>
          <w:rFonts w:ascii="Helvetica Neue Black Condensed" w:hAnsi="Helvetica Neue Black Condensed"/>
        </w:rPr>
        <w:t>tro</w:t>
      </w:r>
      <w:r>
        <w:rPr>
          <w:rFonts w:ascii="Helvetica Neue Black Condensed" w:hAnsi="Helvetica Neue Black Condensed"/>
        </w:rPr>
        <w:t>…</w:t>
      </w:r>
    </w:p>
    <w:p w:rsidR="000359E8" w:rsidRDefault="000359E8">
      <w:pPr>
        <w:pStyle w:val="Corpo"/>
        <w:ind w:left="283" w:hanging="283"/>
        <w:jc w:val="both"/>
        <w:rPr>
          <w:rFonts w:ascii="Helvetica Neue Black Condensed" w:eastAsia="Helvetica Neue Black Condensed" w:hAnsi="Helvetica Neue Black Condensed" w:cs="Helvetica Neue Black Condensed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 xml:space="preserve">G. </w:t>
      </w:r>
      <w:r>
        <w:rPr>
          <w:rFonts w:ascii="Helvetica Neue Black Condensed" w:hAnsi="Helvetica Neue Black Condensed"/>
          <w:color w:val="EE220C"/>
        </w:rPr>
        <w:tab/>
      </w:r>
      <w:r>
        <w:rPr>
          <w:rFonts w:ascii="Helvetica Neue Light" w:hAnsi="Helvetica Neue Light"/>
        </w:rPr>
        <w:t xml:space="preserve">Dio immenso, ascolta il grido del tuo gregge lacerato e disperso. 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In mezzo a molte voci di ladri e briganti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risuona</w:t>
      </w:r>
      <w:proofErr w:type="gramEnd"/>
      <w:r>
        <w:rPr>
          <w:rFonts w:ascii="Helvetica Neue Light" w:hAnsi="Helvetica Neue Light"/>
        </w:rPr>
        <w:t xml:space="preserve"> ancora alta la voce del tuo Figlio: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donaci</w:t>
      </w:r>
      <w:proofErr w:type="gramEnd"/>
      <w:r>
        <w:rPr>
          <w:rFonts w:ascii="Helvetica Neue Light" w:hAnsi="Helvetica Neue Light"/>
        </w:rPr>
        <w:t xml:space="preserve"> il coraggio di seguirlo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oltre</w:t>
      </w:r>
      <w:proofErr w:type="gramEnd"/>
      <w:r>
        <w:rPr>
          <w:rFonts w:ascii="Helvetica Neue Light" w:hAnsi="Helvetica Neue Light"/>
        </w:rPr>
        <w:t xml:space="preserve"> la porta della passione e della croce,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spellStart"/>
      <w:proofErr w:type="gramStart"/>
      <w:r>
        <w:rPr>
          <w:rFonts w:ascii="Helvetica Neue Light" w:hAnsi="Helvetica Neue Light"/>
        </w:rPr>
        <w:t>perche</w:t>
      </w:r>
      <w:proofErr w:type="spellEnd"/>
      <w:r>
        <w:rPr>
          <w:rFonts w:ascii="Helvetica Neue Light" w:hAnsi="Helvetica Neue Light"/>
        </w:rPr>
        <w:t>́</w:t>
      </w:r>
      <w:proofErr w:type="gramEnd"/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vivendo la nostra vocazione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e</w:t>
      </w:r>
      <w:proofErr w:type="gramEnd"/>
      <w:r>
        <w:rPr>
          <w:rFonts w:ascii="Helvetica Neue Light" w:hAnsi="Helvetica Neue Light"/>
        </w:rPr>
        <w:t xml:space="preserve"> passando </w:t>
      </w:r>
      <w:proofErr w:type="spellStart"/>
      <w:r>
        <w:rPr>
          <w:rFonts w:ascii="Helvetica Neue Light" w:hAnsi="Helvetica Neue Light"/>
        </w:rPr>
        <w:t>dall</w:t>
      </w:r>
      <w:proofErr w:type="spellEnd"/>
      <w:r>
        <w:rPr>
          <w:rFonts w:ascii="Helvetica Neue Light" w:hAnsi="Helvetica Neue Light"/>
          <w:rtl/>
        </w:rPr>
        <w:t>’</w:t>
      </w:r>
      <w:r>
        <w:rPr>
          <w:rFonts w:ascii="Helvetica Neue Light" w:hAnsi="Helvetica Neue Light"/>
        </w:rPr>
        <w:t xml:space="preserve">egoismo </w:t>
      </w:r>
      <w:proofErr w:type="spellStart"/>
      <w:r>
        <w:rPr>
          <w:rFonts w:ascii="Helvetica Neue Light" w:hAnsi="Helvetica Neue Light"/>
        </w:rPr>
        <w:t>all</w:t>
      </w:r>
      <w:proofErr w:type="spellEnd"/>
      <w:r>
        <w:rPr>
          <w:rFonts w:ascii="Helvetica Neue Light" w:hAnsi="Helvetica Neue Light"/>
          <w:rtl/>
        </w:rPr>
        <w:t>’</w:t>
      </w:r>
      <w:r>
        <w:rPr>
          <w:rFonts w:ascii="Helvetica Neue Light" w:hAnsi="Helvetica Neue Light"/>
        </w:rPr>
        <w:t>amore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possiamo</w:t>
      </w:r>
      <w:proofErr w:type="gramEnd"/>
      <w:r>
        <w:rPr>
          <w:rFonts w:ascii="Helvetica Neue Light" w:hAnsi="Helvetica Neue Light"/>
        </w:rPr>
        <w:t xml:space="preserve"> entrare nella gioia pasquale che non conosce fine. 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Per Cristo nostro Signore.</w:t>
      </w:r>
    </w:p>
    <w:p w:rsidR="000359E8" w:rsidRDefault="00597576">
      <w:pPr>
        <w:pStyle w:val="Corpo"/>
        <w:ind w:left="283" w:hanging="283"/>
        <w:jc w:val="both"/>
        <w:rPr>
          <w:b/>
          <w:bCs/>
        </w:rPr>
      </w:pPr>
      <w:r>
        <w:rPr>
          <w:rFonts w:ascii="Helvetica Neue Black Condensed" w:hAnsi="Helvetica Neue Black Condensed"/>
          <w:color w:val="EE220C"/>
        </w:rPr>
        <w:t>T.</w:t>
      </w:r>
      <w:r>
        <w:rPr>
          <w:b/>
          <w:bCs/>
          <w:color w:val="EE220C"/>
        </w:rPr>
        <w:t xml:space="preserve"> </w:t>
      </w:r>
      <w:r>
        <w:rPr>
          <w:b/>
          <w:bCs/>
          <w:color w:val="EE220C"/>
        </w:rPr>
        <w:tab/>
      </w:r>
      <w:r>
        <w:rPr>
          <w:rFonts w:ascii="Helvetica Neue Black Condensed" w:hAnsi="Helvetica Neue Black Condensed"/>
        </w:rPr>
        <w:t>Amen.</w:t>
      </w:r>
    </w:p>
    <w:p w:rsidR="000359E8" w:rsidRDefault="000359E8">
      <w:pPr>
        <w:pStyle w:val="Corpo"/>
        <w:ind w:left="283" w:hanging="283"/>
        <w:jc w:val="both"/>
        <w:rPr>
          <w:b/>
          <w:bCs/>
        </w:rPr>
      </w:pPr>
    </w:p>
    <w:p w:rsidR="000359E8" w:rsidRDefault="00597576">
      <w:pPr>
        <w:pStyle w:val="Corpo"/>
        <w:ind w:left="283" w:hanging="283"/>
        <w:jc w:val="both"/>
        <w:rPr>
          <w:b/>
          <w:bCs/>
        </w:rPr>
      </w:pPr>
      <w:r>
        <w:rPr>
          <w:b/>
          <w:bCs/>
        </w:rPr>
        <w:tab/>
      </w:r>
      <w:r>
        <w:rPr>
          <w:rFonts w:ascii="Helvetica Neue Black Condensed" w:hAnsi="Helvetica Neue Black Condensed"/>
          <w:color w:val="EE220C"/>
        </w:rPr>
        <w:t>CONCLUSIONE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Black Condensed" w:hAnsi="Helvetica Neue Black Condensed"/>
          <w:color w:val="EE220C"/>
        </w:rPr>
        <w:t xml:space="preserve">G. </w:t>
      </w:r>
      <w:r>
        <w:rPr>
          <w:rFonts w:ascii="Helvetica Neue Black Condensed" w:hAnsi="Helvetica Neue Black Condensed"/>
          <w:color w:val="EE220C"/>
        </w:rPr>
        <w:tab/>
      </w:r>
      <w:r>
        <w:rPr>
          <w:rFonts w:ascii="Helvetica Neue Light" w:hAnsi="Helvetica Neue Light"/>
          <w:lang w:val="de-DE"/>
        </w:rPr>
        <w:t xml:space="preserve">Il Signore </w:t>
      </w:r>
      <w:proofErr w:type="spellStart"/>
      <w:r>
        <w:rPr>
          <w:rFonts w:ascii="Helvetica Neue Light" w:hAnsi="Helvetica Neue Light"/>
          <w:lang w:val="de-DE"/>
        </w:rPr>
        <w:t>Gesu</w:t>
      </w:r>
      <w:proofErr w:type="spellEnd"/>
      <w:r>
        <w:rPr>
          <w:rFonts w:ascii="Helvetica Neue Light" w:hAnsi="Helvetica Neue Light"/>
        </w:rPr>
        <w:t>̀</w:t>
      </w:r>
      <w:r>
        <w:rPr>
          <w:rFonts w:ascii="Helvetica Neue Light" w:hAnsi="Helvetica Neue Light"/>
        </w:rPr>
        <w:t xml:space="preserve">, pastore e porta del suo gregge, 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rimanga</w:t>
      </w:r>
      <w:proofErr w:type="gramEnd"/>
      <w:r>
        <w:rPr>
          <w:rFonts w:ascii="Helvetica Neue Light" w:hAnsi="Helvetica Neue Light"/>
        </w:rPr>
        <w:t xml:space="preserve"> sempre in mezzo</w:t>
      </w:r>
      <w:r>
        <w:rPr>
          <w:rFonts w:ascii="Helvetica Neue Light" w:hAnsi="Helvetica Neue Light"/>
        </w:rPr>
        <w:t xml:space="preserve"> a noi.</w:t>
      </w:r>
    </w:p>
    <w:p w:rsidR="000359E8" w:rsidRDefault="00597576">
      <w:pPr>
        <w:pStyle w:val="Corpo"/>
        <w:ind w:left="283" w:hanging="283"/>
        <w:jc w:val="both"/>
        <w:rPr>
          <w:b/>
          <w:bCs/>
        </w:rPr>
      </w:pPr>
      <w:r>
        <w:rPr>
          <w:rFonts w:ascii="Helvetica Neue Black Condensed" w:hAnsi="Helvetica Neue Black Condensed"/>
          <w:color w:val="EE220C"/>
        </w:rPr>
        <w:t>T.</w:t>
      </w:r>
      <w:r>
        <w:rPr>
          <w:b/>
          <w:bCs/>
          <w:color w:val="EE220C"/>
        </w:rPr>
        <w:t xml:space="preserve"> </w:t>
      </w:r>
      <w:r>
        <w:rPr>
          <w:b/>
          <w:bCs/>
          <w:color w:val="EE220C"/>
        </w:rPr>
        <w:tab/>
      </w:r>
      <w:r>
        <w:rPr>
          <w:rFonts w:ascii="Helvetica Neue Black Condensed" w:hAnsi="Helvetica Neue Black Condensed"/>
        </w:rPr>
        <w:t>Amen.</w:t>
      </w:r>
    </w:p>
    <w:p w:rsidR="000359E8" w:rsidRDefault="000359E8">
      <w:pPr>
        <w:pStyle w:val="Corpo"/>
        <w:ind w:left="283" w:hanging="283"/>
        <w:jc w:val="both"/>
        <w:rPr>
          <w:b/>
          <w:bCs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Black Condensed" w:eastAsia="Helvetica Neue Black Condensed" w:hAnsi="Helvetica Neue Black Condensed" w:cs="Helvetica Neue Black Condensed"/>
          <w:color w:val="EE220C"/>
        </w:rPr>
      </w:pPr>
      <w:r>
        <w:rPr>
          <w:b/>
          <w:bCs/>
        </w:rPr>
        <w:tab/>
      </w:r>
      <w:r>
        <w:rPr>
          <w:rFonts w:ascii="Helvetica Neue Black Condensed" w:hAnsi="Helvetica Neue Black Condensed"/>
          <w:color w:val="EE220C"/>
        </w:rPr>
        <w:t>PREGHIERA IN ATTESA DELL</w:t>
      </w:r>
      <w:r>
        <w:rPr>
          <w:rFonts w:ascii="Helvetica Neue Black Condensed" w:hAnsi="Helvetica Neue Black Condensed"/>
          <w:color w:val="EE220C"/>
        </w:rPr>
        <w:t>’</w:t>
      </w:r>
      <w:r>
        <w:rPr>
          <w:rFonts w:ascii="Helvetica Neue Black Condensed" w:hAnsi="Helvetica Neue Black Condensed"/>
          <w:color w:val="EE220C"/>
        </w:rPr>
        <w:t>EUCARISTIA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  <w:color w:val="EE220C"/>
        </w:rPr>
      </w:pPr>
      <w:r>
        <w:rPr>
          <w:rFonts w:ascii="Helvetica Neue Black Condensed" w:eastAsia="Helvetica Neue Black Condensed" w:hAnsi="Helvetica Neue Black Condensed" w:cs="Helvetica Neue Black Condensed"/>
          <w:color w:val="EE220C"/>
        </w:rPr>
        <w:tab/>
      </w:r>
      <w:r>
        <w:rPr>
          <w:rFonts w:ascii="Helvetica Neue Light" w:hAnsi="Helvetica Neue Light"/>
          <w:color w:val="EE220C"/>
        </w:rPr>
        <w:t>Preghiera per la comunione spirituale, da recitare al momento della comunione mentre si segue la Messa in TV.</w:t>
      </w:r>
    </w:p>
    <w:p w:rsidR="000359E8" w:rsidRDefault="000359E8">
      <w:pPr>
        <w:pStyle w:val="Corpo"/>
        <w:ind w:left="283" w:hanging="283"/>
        <w:jc w:val="both"/>
        <w:rPr>
          <w:rFonts w:ascii="Helvetica Neue Black Condensed" w:eastAsia="Helvetica Neue Black Condensed" w:hAnsi="Helvetica Neue Black Condensed" w:cs="Helvetica Neue Black Condensed"/>
          <w:color w:val="EE220C"/>
        </w:rPr>
      </w:pP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Ai tuoi piedi, o mio Ges</w:t>
      </w:r>
      <w:r>
        <w:rPr>
          <w:rFonts w:ascii="Helvetica Neue Light" w:hAnsi="Helvetica Neue Light"/>
        </w:rPr>
        <w:t>ù</w:t>
      </w:r>
      <w:r>
        <w:rPr>
          <w:rFonts w:ascii="Helvetica Neue Light" w:hAnsi="Helvetica Neue Light"/>
        </w:rPr>
        <w:t>,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mi</w:t>
      </w:r>
      <w:proofErr w:type="gramEnd"/>
      <w:r>
        <w:rPr>
          <w:rFonts w:ascii="Helvetica Neue Light" w:hAnsi="Helvetica Neue Light"/>
        </w:rPr>
        <w:t xml:space="preserve"> prostro e ti offro il pentimento del mio cuore contrito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si abissa nel suo nulla e nella Tua santa presenza.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Ti adoro nel Sacramento del Tuo amore,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 </w:t>
      </w: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desidero</w:t>
      </w:r>
      <w:proofErr w:type="gramEnd"/>
      <w:r>
        <w:rPr>
          <w:rFonts w:ascii="Helvetica Neue Light" w:hAnsi="Helvetica Neue Light"/>
        </w:rPr>
        <w:t xml:space="preserve"> riceverti nella povera dimora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ti offre il mio cuore.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In attesa della felicit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della comunione sacramentale,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voglio</w:t>
      </w:r>
      <w:proofErr w:type="gramEnd"/>
      <w:r>
        <w:rPr>
          <w:rFonts w:ascii="Helvetica Neue Light" w:hAnsi="Helvetica Neue Light"/>
        </w:rPr>
        <w:t xml:space="preserve"> possederti in spirito.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Vi</w:t>
      </w:r>
      <w:r>
        <w:rPr>
          <w:rFonts w:ascii="Helvetica Neue Light" w:hAnsi="Helvetica Neue Light"/>
        </w:rPr>
        <w:t>eni a me, o mio Ges</w:t>
      </w:r>
      <w:r>
        <w:rPr>
          <w:rFonts w:ascii="Helvetica Neue Light" w:hAnsi="Helvetica Neue Light"/>
        </w:rPr>
        <w:t>ù</w:t>
      </w:r>
      <w:r>
        <w:rPr>
          <w:rFonts w:ascii="Helvetica Neue Light" w:hAnsi="Helvetica Neue Light"/>
        </w:rPr>
        <w:t>, che io venga da Te.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Possa il Tuo amore infiammare tutto il mio essere,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hAnsi="Helvetica Neue Light"/>
        </w:rPr>
        <w:t>per</w:t>
      </w:r>
      <w:proofErr w:type="gramEnd"/>
      <w:r>
        <w:rPr>
          <w:rFonts w:ascii="Helvetica Neue Light" w:hAnsi="Helvetica Neue Light"/>
        </w:rPr>
        <w:t xml:space="preserve"> la vita e per la morte.</w:t>
      </w:r>
    </w:p>
    <w:p w:rsidR="000359E8" w:rsidRDefault="00597576">
      <w:pPr>
        <w:pStyle w:val="Corpo"/>
        <w:ind w:left="283" w:hanging="283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Credo in Te, spero in Te, Ti amo.</w:t>
      </w:r>
    </w:p>
    <w:p w:rsidR="000359E8" w:rsidRDefault="00597576">
      <w:pPr>
        <w:pStyle w:val="Corpo"/>
        <w:ind w:left="283" w:hanging="283"/>
        <w:jc w:val="both"/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hAnsi="Helvetica Neue Light"/>
        </w:rPr>
        <w:t>Cos</w:t>
      </w:r>
      <w:r>
        <w:rPr>
          <w:rFonts w:ascii="Helvetica Neue Light" w:hAnsi="Helvetica Neue Light"/>
        </w:rPr>
        <w:t xml:space="preserve">ì </w:t>
      </w:r>
      <w:r>
        <w:rPr>
          <w:rFonts w:ascii="Helvetica Neue Light" w:hAnsi="Helvetica Neue Light"/>
        </w:rPr>
        <w:t>sia.</w:t>
      </w:r>
      <w:bookmarkEnd w:id="0"/>
    </w:p>
    <w:sectPr w:rsidR="000359E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76" w:rsidRDefault="00597576">
      <w:r>
        <w:separator/>
      </w:r>
    </w:p>
  </w:endnote>
  <w:endnote w:type="continuationSeparator" w:id="0">
    <w:p w:rsidR="00597576" w:rsidRDefault="005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 Black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E8" w:rsidRDefault="00035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76" w:rsidRDefault="00597576">
      <w:r>
        <w:separator/>
      </w:r>
    </w:p>
  </w:footnote>
  <w:footnote w:type="continuationSeparator" w:id="0">
    <w:p w:rsidR="00597576" w:rsidRDefault="0059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E8" w:rsidRDefault="000359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8"/>
    <w:rsid w:val="000359E8"/>
    <w:rsid w:val="00597576"/>
    <w:rsid w:val="00E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086E-E747-4884-9D84-C44EA3F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Wr3ryQ8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0WFjp7D1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2020-05-02T20:23:00Z</dcterms:created>
  <dcterms:modified xsi:type="dcterms:W3CDTF">2020-05-02T20:30:00Z</dcterms:modified>
</cp:coreProperties>
</file>