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>Classe2 DI CATECHISMO</w:t>
      </w:r>
    </w:p>
    <w:p w:rsidR="00293CB4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9973A5">
        <w:rPr>
          <w:bCs/>
          <w:sz w:val="28"/>
          <w:szCs w:val="28"/>
        </w:rPr>
        <w:t>In occasione della giornata dei martiri missionari l’ufficio missionario della diocesi propone una lezione di catechismo per avvicinare i ragazzi</w:t>
      </w:r>
      <w:r>
        <w:rPr>
          <w:bCs/>
          <w:sz w:val="28"/>
          <w:szCs w:val="28"/>
        </w:rPr>
        <w:t xml:space="preserve"> alla figura di Oscar Romero, e riflettere insieme sui valori della giustizia, della solidarietà verso i più deboli e sul ruolo della Chiesa come comunità di credenti che si impegna a mettere in pratica la Parola di Dio.</w:t>
      </w:r>
    </w:p>
    <w:p w:rsidR="00293CB4" w:rsidRPr="009973A5" w:rsidRDefault="00293CB4" w:rsidP="003F1DCB">
      <w:pPr>
        <w:pStyle w:val="Default"/>
        <w:spacing w:after="1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Il materiale è a cura dell’insegnante Stefania </w:t>
      </w:r>
      <w:proofErr w:type="spellStart"/>
      <w:r>
        <w:rPr>
          <w:bCs/>
          <w:sz w:val="28"/>
          <w:szCs w:val="28"/>
        </w:rPr>
        <w:t>Cesini</w:t>
      </w:r>
      <w:proofErr w:type="spellEnd"/>
      <w:r>
        <w:rPr>
          <w:bCs/>
          <w:sz w:val="28"/>
          <w:szCs w:val="28"/>
        </w:rPr>
        <w:t xml:space="preserve"> dell’istituto Grazie Tavernelle</w:t>
      </w:r>
    </w:p>
    <w:p w:rsidR="00293CB4" w:rsidRPr="00B739DD" w:rsidRDefault="00293CB4" w:rsidP="003F1DCB">
      <w:pPr>
        <w:pStyle w:val="Default"/>
        <w:spacing w:after="160"/>
        <w:rPr>
          <w:bCs/>
          <w:sz w:val="28"/>
          <w:szCs w:val="28"/>
        </w:rPr>
      </w:pP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bookmarkStart w:id="0" w:name="_GoBack"/>
      <w:bookmarkEnd w:id="0"/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>L</w:t>
      </w:r>
      <w:r w:rsidR="003F1DCB">
        <w:rPr>
          <w:bCs/>
          <w:sz w:val="28"/>
          <w:szCs w:val="28"/>
        </w:rPr>
        <w:t>a catechista</w:t>
      </w:r>
      <w:r w:rsidRPr="003F1DCB">
        <w:rPr>
          <w:bCs/>
          <w:sz w:val="28"/>
          <w:szCs w:val="28"/>
        </w:rPr>
        <w:t xml:space="preserve"> mostra ai bambini le immagini e per incuriosirli chiede loro chi potrebbe essere quel bambino.</w:t>
      </w: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>• discussione insieme</w:t>
      </w: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 xml:space="preserve">• Ascolto storia di Oscar  ( vedi allegato ROMERO INFANZIA E VITA) tenendo come punto di riferimento visivo le sequenze . (Si potrebbe plastificare il foglio ed appenderlo in modo che i bambini </w:t>
      </w: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>possano seguire meglio il racconto).</w:t>
      </w: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>• Viene distribuita una fotocopia delle sequenze a ciascun bambino.</w:t>
      </w: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 xml:space="preserve">• Ogni bambino ritaglia, riordina ed incolla le sequenze sul quadernone sotto al titolo: </w:t>
      </w:r>
      <w:proofErr w:type="spellStart"/>
      <w:r w:rsidRPr="003F1DCB">
        <w:rPr>
          <w:bCs/>
          <w:sz w:val="28"/>
          <w:szCs w:val="28"/>
        </w:rPr>
        <w:t>Oscarito</w:t>
      </w:r>
      <w:proofErr w:type="spellEnd"/>
      <w:r w:rsidRPr="003F1DCB">
        <w:rPr>
          <w:bCs/>
          <w:sz w:val="28"/>
          <w:szCs w:val="28"/>
        </w:rPr>
        <w:t>: un bambino come me .</w:t>
      </w:r>
    </w:p>
    <w:p w:rsidR="00293CB4" w:rsidRPr="003F1DCB" w:rsidRDefault="00293CB4" w:rsidP="003F1DCB">
      <w:pPr>
        <w:pStyle w:val="Default"/>
        <w:spacing w:after="160"/>
        <w:rPr>
          <w:bCs/>
          <w:sz w:val="28"/>
          <w:szCs w:val="28"/>
        </w:rPr>
      </w:pPr>
      <w:r w:rsidRPr="003F1DCB">
        <w:rPr>
          <w:bCs/>
          <w:sz w:val="28"/>
          <w:szCs w:val="28"/>
        </w:rPr>
        <w:t>• Nella discussione finale si cercherà di trovare elementi in comune e non di Oscar bambino come loro).</w:t>
      </w:r>
    </w:p>
    <w:p w:rsidR="006142FA" w:rsidRPr="003F1DCB" w:rsidRDefault="006142FA" w:rsidP="003F1DCB">
      <w:pPr>
        <w:pStyle w:val="Default"/>
        <w:spacing w:after="160"/>
        <w:rPr>
          <w:bCs/>
          <w:sz w:val="28"/>
          <w:szCs w:val="28"/>
        </w:rPr>
      </w:pPr>
    </w:p>
    <w:sectPr w:rsidR="006142FA" w:rsidRPr="003F1DCB" w:rsidSect="00C57857">
      <w:pgSz w:w="11908" w:h="17335"/>
      <w:pgMar w:top="1797" w:right="554" w:bottom="1282" w:left="54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5C"/>
    <w:rsid w:val="001E6645"/>
    <w:rsid w:val="00293CB4"/>
    <w:rsid w:val="003F1DCB"/>
    <w:rsid w:val="006142FA"/>
    <w:rsid w:val="007D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3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93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carcere</dc:creator>
  <cp:keywords/>
  <dc:description/>
  <cp:lastModifiedBy>carcere</cp:lastModifiedBy>
  <cp:revision>5</cp:revision>
  <dcterms:created xsi:type="dcterms:W3CDTF">2019-03-04T10:23:00Z</dcterms:created>
  <dcterms:modified xsi:type="dcterms:W3CDTF">2019-03-04T10:31:00Z</dcterms:modified>
</cp:coreProperties>
</file>