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A5" w:rsidRPr="00FF5539" w:rsidRDefault="009973A5" w:rsidP="00FF5539">
      <w:pPr>
        <w:pStyle w:val="Default"/>
        <w:spacing w:after="160"/>
        <w:jc w:val="both"/>
        <w:rPr>
          <w:b/>
          <w:bCs/>
          <w:sz w:val="28"/>
          <w:szCs w:val="28"/>
        </w:rPr>
      </w:pPr>
      <w:r w:rsidRPr="00FF5539">
        <w:rPr>
          <w:b/>
          <w:bCs/>
          <w:sz w:val="28"/>
          <w:szCs w:val="28"/>
        </w:rPr>
        <w:t>CLASSI 4 E 5 DI CATECHISMO</w:t>
      </w:r>
    </w:p>
    <w:p w:rsidR="009973A5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9973A5">
        <w:rPr>
          <w:bCs/>
          <w:sz w:val="28"/>
          <w:szCs w:val="28"/>
        </w:rPr>
        <w:t>In occasione della giornata dei martiri missionari l’ufficio missionario della diocesi propone una lezione di catechismo per avvicinare i ragazzi</w:t>
      </w:r>
      <w:r>
        <w:rPr>
          <w:bCs/>
          <w:sz w:val="28"/>
          <w:szCs w:val="28"/>
        </w:rPr>
        <w:t xml:space="preserve"> alla figura di Oscar Romero, e riflettere insieme sui valori della giustizia, della solidarietà verso i più deboli e </w:t>
      </w:r>
      <w:r w:rsidR="00AE4ECE">
        <w:rPr>
          <w:bCs/>
          <w:sz w:val="28"/>
          <w:szCs w:val="28"/>
        </w:rPr>
        <w:t>sul ruolo della Chiesa come comunità di credenti che si impegna a mettere in pratica la Parola di Dio.</w:t>
      </w:r>
    </w:p>
    <w:p w:rsidR="00CF38FD" w:rsidRPr="009973A5" w:rsidRDefault="00CF38FD" w:rsidP="00FF5539">
      <w:pPr>
        <w:pStyle w:val="Default"/>
        <w:spacing w:after="1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 materiale è a cura dell’insegnante Stefania </w:t>
      </w:r>
      <w:proofErr w:type="spellStart"/>
      <w:r>
        <w:rPr>
          <w:bCs/>
          <w:sz w:val="28"/>
          <w:szCs w:val="28"/>
        </w:rPr>
        <w:t>Cesini</w:t>
      </w:r>
      <w:proofErr w:type="spellEnd"/>
      <w:r>
        <w:rPr>
          <w:bCs/>
          <w:sz w:val="28"/>
          <w:szCs w:val="28"/>
        </w:rPr>
        <w:t xml:space="preserve"> dell’istituto Grazie Tavernelle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Brainstorming della parola “Prossimo”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 xml:space="preserve">• la catechista  mette sul tavolo alcuni oggetti che sono stati significativi per Oscar Romero (flauto, bibbia, radio </w:t>
      </w:r>
      <w:proofErr w:type="spellStart"/>
      <w:r w:rsidRPr="00FF5539">
        <w:rPr>
          <w:bCs/>
          <w:sz w:val="28"/>
          <w:szCs w:val="28"/>
        </w:rPr>
        <w:t>etc</w:t>
      </w:r>
      <w:proofErr w:type="spellEnd"/>
      <w:r w:rsidRPr="00FF5539">
        <w:rPr>
          <w:bCs/>
          <w:sz w:val="28"/>
          <w:szCs w:val="28"/>
        </w:rPr>
        <w:t>) per incuriosire i ragazzi 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 xml:space="preserve">I ragazzi immagineranno di essere dei detective e cercheranno di scoprire  cosa si farà oggi </w:t>
      </w:r>
      <w:r w:rsidR="00F04676">
        <w:rPr>
          <w:bCs/>
          <w:sz w:val="28"/>
          <w:szCs w:val="28"/>
        </w:rPr>
        <w:t>a catechismo</w:t>
      </w:r>
      <w:r w:rsidRPr="00FF5539">
        <w:rPr>
          <w:bCs/>
          <w:sz w:val="28"/>
          <w:szCs w:val="28"/>
        </w:rPr>
        <w:t>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discussione tra catechista e ragazzi sulle ipotesi fatte e sul brainstorming.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Ascolto della storia di Oscar Romero( vedi allegato ROMERO INFANZIA E VITA) 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 xml:space="preserve">• Suddivisione </w:t>
      </w:r>
      <w:r w:rsidR="00F04676">
        <w:rPr>
          <w:bCs/>
          <w:sz w:val="28"/>
          <w:szCs w:val="28"/>
        </w:rPr>
        <w:t xml:space="preserve">dei ragazzi </w:t>
      </w:r>
      <w:bookmarkStart w:id="0" w:name="_GoBack"/>
      <w:bookmarkEnd w:id="0"/>
      <w:r w:rsidRPr="00FF5539">
        <w:rPr>
          <w:bCs/>
          <w:sz w:val="28"/>
          <w:szCs w:val="28"/>
        </w:rPr>
        <w:t>in gruppi 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 xml:space="preserve">• Consegna dell’immagine da colorare, ritagliare ed incollare su un cartoncino a ciascun gruppo (schede: flauto/bibbia/radio/chiesa/ motto/ </w:t>
      </w:r>
      <w:proofErr w:type="spellStart"/>
      <w:r w:rsidRPr="00FF5539">
        <w:rPr>
          <w:bCs/>
          <w:sz w:val="28"/>
          <w:szCs w:val="28"/>
        </w:rPr>
        <w:t>immag.Oscar</w:t>
      </w:r>
      <w:proofErr w:type="spellEnd"/>
      <w:r w:rsidRPr="00FF5539">
        <w:rPr>
          <w:bCs/>
          <w:sz w:val="28"/>
          <w:szCs w:val="28"/>
        </w:rPr>
        <w:t>).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 xml:space="preserve">• </w:t>
      </w:r>
      <w:r w:rsidR="00F04676">
        <w:rPr>
          <w:bCs/>
          <w:sz w:val="28"/>
          <w:szCs w:val="28"/>
        </w:rPr>
        <w:t>i ragazzi</w:t>
      </w:r>
      <w:r w:rsidRPr="00FF5539">
        <w:rPr>
          <w:bCs/>
          <w:sz w:val="28"/>
          <w:szCs w:val="28"/>
        </w:rPr>
        <w:t xml:space="preserve"> sotto ogni puzzle costruito scrivono una didascalia.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I puzzle verranno messi in ordine cronologico (in base alla vita di Oscar Romero) su un cartellone .</w:t>
      </w:r>
    </w:p>
    <w:p w:rsidR="009973A5" w:rsidRPr="00FF5539" w:rsidRDefault="009973A5" w:rsidP="00FF5539">
      <w:pPr>
        <w:pStyle w:val="Default"/>
        <w:spacing w:after="160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Ultimo puzzle sarà quello raffigurante Oscar Romero</w:t>
      </w:r>
    </w:p>
    <w:p w:rsidR="009973A5" w:rsidRPr="00FF5539" w:rsidRDefault="009973A5" w:rsidP="00FF5539">
      <w:pPr>
        <w:pStyle w:val="Default"/>
        <w:jc w:val="both"/>
        <w:rPr>
          <w:bCs/>
          <w:sz w:val="28"/>
          <w:szCs w:val="28"/>
        </w:rPr>
      </w:pPr>
      <w:r w:rsidRPr="00FF5539">
        <w:rPr>
          <w:bCs/>
          <w:sz w:val="28"/>
          <w:szCs w:val="28"/>
        </w:rPr>
        <w:t>• Il titolo del cartellone verrà deciso collettivamente.</w:t>
      </w:r>
    </w:p>
    <w:p w:rsidR="009973A5" w:rsidRPr="00FF5539" w:rsidRDefault="009973A5" w:rsidP="00FF5539">
      <w:pPr>
        <w:pStyle w:val="Default"/>
        <w:jc w:val="both"/>
        <w:rPr>
          <w:bCs/>
          <w:sz w:val="28"/>
          <w:szCs w:val="28"/>
        </w:rPr>
      </w:pPr>
    </w:p>
    <w:p w:rsidR="00EA75E5" w:rsidRDefault="00EA75E5" w:rsidP="009973A5"/>
    <w:sectPr w:rsidR="00EA7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31"/>
    <w:rsid w:val="00584E31"/>
    <w:rsid w:val="009973A5"/>
    <w:rsid w:val="00AE4ECE"/>
    <w:rsid w:val="00CF38FD"/>
    <w:rsid w:val="00EA75E5"/>
    <w:rsid w:val="00F04676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973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973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carcere</dc:creator>
  <cp:keywords/>
  <dc:description/>
  <cp:lastModifiedBy>carcere</cp:lastModifiedBy>
  <cp:revision>5</cp:revision>
  <dcterms:created xsi:type="dcterms:W3CDTF">2019-03-04T09:58:00Z</dcterms:created>
  <dcterms:modified xsi:type="dcterms:W3CDTF">2019-03-04T10:30:00Z</dcterms:modified>
</cp:coreProperties>
</file>